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C97C" w14:textId="66F07E5B" w:rsidR="00395607" w:rsidRPr="00F741EC" w:rsidRDefault="00C157B4" w:rsidP="00F74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1EC">
        <w:rPr>
          <w:rFonts w:ascii="Times New Roman" w:hAnsi="Times New Roman" w:cs="Times New Roman"/>
          <w:sz w:val="28"/>
          <w:szCs w:val="28"/>
        </w:rPr>
        <w:t>Мобильный налоговый офис едет в Кармаскалинский район Республики Башкортостан</w:t>
      </w:r>
    </w:p>
    <w:p w14:paraId="332C5ABA" w14:textId="5A789A45" w:rsidR="00C157B4" w:rsidRPr="00F741EC" w:rsidRDefault="00C157B4" w:rsidP="00F74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1EC">
        <w:rPr>
          <w:rFonts w:ascii="Times New Roman" w:hAnsi="Times New Roman" w:cs="Times New Roman"/>
          <w:sz w:val="28"/>
          <w:szCs w:val="28"/>
        </w:rPr>
        <w:t>Уважаемые жители Кармаскалинского района Республики Башкортостан!</w:t>
      </w:r>
    </w:p>
    <w:p w14:paraId="1CB125D3" w14:textId="77777777" w:rsidR="00C157B4" w:rsidRPr="00F741EC" w:rsidRDefault="00C157B4" w:rsidP="00F7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EC">
        <w:rPr>
          <w:rFonts w:ascii="Times New Roman" w:hAnsi="Times New Roman" w:cs="Times New Roman"/>
          <w:sz w:val="28"/>
          <w:szCs w:val="28"/>
        </w:rPr>
        <w:t>Сообщаем, что 20.10.2022 в администрации муниципального района Кармаскалинский район Республики Башкортостан по адресу: Кармаскалы, ул. Садовая, 23, с 11:00 до 14:00 часов будет осуществлять работу Мобильный налоговый офис УФНС России по Республике Башкортостан.</w:t>
      </w:r>
    </w:p>
    <w:p w14:paraId="5FC33A95" w14:textId="3DF01A31" w:rsidR="00C157B4" w:rsidRPr="00F741EC" w:rsidRDefault="00C157B4" w:rsidP="00F7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EC">
        <w:rPr>
          <w:rFonts w:ascii="Times New Roman" w:hAnsi="Times New Roman" w:cs="Times New Roman"/>
          <w:sz w:val="28"/>
          <w:szCs w:val="28"/>
        </w:rPr>
        <w:t>Вы можете обратиться к налоговым инспекторам с любым ин</w:t>
      </w:r>
      <w:r w:rsidR="00143856" w:rsidRPr="00F741EC">
        <w:rPr>
          <w:rFonts w:ascii="Times New Roman" w:hAnsi="Times New Roman" w:cs="Times New Roman"/>
          <w:sz w:val="28"/>
          <w:szCs w:val="28"/>
        </w:rPr>
        <w:t>тересующим вопросом по налогам, подключиться к Личному кабинету, уточнить информацию о наличии задолженности, получить квитанции на уплату, а также научиться оплачивать налоги через электронные сервисы ФНС России.</w:t>
      </w:r>
    </w:p>
    <w:p w14:paraId="3F29AC55" w14:textId="32429443" w:rsidR="00143856" w:rsidRDefault="00143856" w:rsidP="00F741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EC">
        <w:rPr>
          <w:rFonts w:ascii="Times New Roman" w:hAnsi="Times New Roman" w:cs="Times New Roman"/>
          <w:sz w:val="28"/>
          <w:szCs w:val="28"/>
        </w:rPr>
        <w:t xml:space="preserve">В рамках работы мобильного офиса также можно будет послушать </w:t>
      </w:r>
      <w:r w:rsidR="00F741EC" w:rsidRPr="00F741EC">
        <w:rPr>
          <w:rFonts w:ascii="Times New Roman" w:hAnsi="Times New Roman" w:cs="Times New Roman"/>
          <w:sz w:val="28"/>
          <w:szCs w:val="28"/>
        </w:rPr>
        <w:t>обучающую лекцию по имущественным налогам.</w:t>
      </w:r>
    </w:p>
    <w:p w14:paraId="3F3E8E1B" w14:textId="482092F7" w:rsidR="00F741EC" w:rsidRPr="00F741EC" w:rsidRDefault="00F741EC" w:rsidP="00F741EC">
      <w:pPr>
        <w:tabs>
          <w:tab w:val="left" w:pos="6564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F741E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sectPr w:rsidR="00F741EC" w:rsidRP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B4"/>
    <w:rsid w:val="00143856"/>
    <w:rsid w:val="00395607"/>
    <w:rsid w:val="00C157B4"/>
    <w:rsid w:val="00F16B4A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1331"/>
  <w15:chartTrackingRefBased/>
  <w15:docId w15:val="{37FA9410-899B-4FA0-882D-6CCCCB6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aliyanas94@gmail.com</dc:creator>
  <cp:keywords/>
  <dc:description/>
  <cp:lastModifiedBy>Гость</cp:lastModifiedBy>
  <cp:revision>2</cp:revision>
  <dcterms:created xsi:type="dcterms:W3CDTF">2022-10-17T06:04:00Z</dcterms:created>
  <dcterms:modified xsi:type="dcterms:W3CDTF">2022-10-17T06:04:00Z</dcterms:modified>
</cp:coreProperties>
</file>