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40" w:rsidRDefault="00E37840" w:rsidP="00E37840">
      <w:pPr>
        <w:pStyle w:val="a4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СЕЛЬСКОГО ПОСЕЛЕНИЯ ПОДЛУБОВСКИЙ СЕЛЬСОВЕТ МУНИЦИПАЛЬНОГО РАЙОНА КАРМАСКАЛИНСКИЙ РАЙОН РЕСПУБЛИКИ БАШКОРТОСТАН</w:t>
      </w:r>
    </w:p>
    <w:p w:rsidR="001B6327" w:rsidRDefault="001B6327" w:rsidP="00E37840">
      <w:pPr>
        <w:pStyle w:val="a4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7840" w:rsidRDefault="00E37840" w:rsidP="00E37840">
      <w:pPr>
        <w:pStyle w:val="a4"/>
        <w:ind w:firstLine="15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7840" w:rsidRDefault="008D25D1" w:rsidP="00E37840">
      <w:pPr>
        <w:pStyle w:val="a4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ПРОЕКТ </w:t>
      </w:r>
      <w:r w:rsidR="00E37840">
        <w:rPr>
          <w:rFonts w:ascii="Times New Roman" w:hAnsi="Times New Roman"/>
          <w:b/>
          <w:color w:val="000000"/>
          <w:sz w:val="28"/>
          <w:szCs w:val="28"/>
        </w:rPr>
        <w:t>РЕШЕНИ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E37840" w:rsidRPr="00E37840" w:rsidRDefault="00E37840" w:rsidP="00E37840">
      <w:pPr>
        <w:pStyle w:val="a4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7840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8D25D1">
        <w:rPr>
          <w:rFonts w:ascii="Times New Roman" w:hAnsi="Times New Roman"/>
          <w:b/>
          <w:color w:val="000000"/>
          <w:sz w:val="28"/>
          <w:szCs w:val="28"/>
        </w:rPr>
        <w:t>30-3</w:t>
      </w:r>
      <w:r w:rsidRPr="00E37840">
        <w:rPr>
          <w:rFonts w:ascii="Times New Roman" w:hAnsi="Times New Roman"/>
          <w:b/>
          <w:color w:val="000000"/>
          <w:sz w:val="28"/>
          <w:szCs w:val="28"/>
        </w:rPr>
        <w:t xml:space="preserve"> от </w:t>
      </w:r>
      <w:r w:rsidR="008D25D1">
        <w:rPr>
          <w:rFonts w:ascii="Times New Roman" w:hAnsi="Times New Roman"/>
          <w:b/>
          <w:color w:val="000000"/>
          <w:sz w:val="28"/>
          <w:szCs w:val="28"/>
        </w:rPr>
        <w:t>19</w:t>
      </w:r>
      <w:r w:rsidR="00BF3217">
        <w:rPr>
          <w:rFonts w:ascii="Times New Roman" w:hAnsi="Times New Roman"/>
          <w:b/>
          <w:color w:val="000000"/>
          <w:sz w:val="28"/>
          <w:szCs w:val="28"/>
        </w:rPr>
        <w:t>.04.2022</w:t>
      </w:r>
      <w:r w:rsidRPr="00E37840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E37840" w:rsidRPr="00E37840" w:rsidRDefault="00E37840" w:rsidP="00E37840">
      <w:pPr>
        <w:jc w:val="center"/>
        <w:rPr>
          <w:b/>
        </w:rPr>
      </w:pPr>
    </w:p>
    <w:p w:rsidR="00E37840" w:rsidRDefault="00E37840" w:rsidP="00E37840">
      <w:pPr>
        <w:pStyle w:val="a4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151E" w:rsidRDefault="00E37840" w:rsidP="00E37840">
      <w:pPr>
        <w:pStyle w:val="a4"/>
        <w:ind w:firstLine="1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2151E">
        <w:rPr>
          <w:rFonts w:ascii="Times New Roman" w:hAnsi="Times New Roman"/>
          <w:b/>
          <w:sz w:val="28"/>
          <w:szCs w:val="28"/>
        </w:rPr>
        <w:t xml:space="preserve"> проекте решения 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ления Подлубовский сельсовет муниципального района Кармаскалинский район </w:t>
      </w:r>
    </w:p>
    <w:p w:rsidR="00E37840" w:rsidRDefault="00E37840" w:rsidP="00E37840">
      <w:pPr>
        <w:pStyle w:val="a4"/>
        <w:ind w:firstLine="1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E37840" w:rsidRDefault="00E37840" w:rsidP="00E37840">
      <w:pPr>
        <w:pStyle w:val="a4"/>
        <w:ind w:firstLine="150"/>
        <w:jc w:val="both"/>
        <w:rPr>
          <w:rFonts w:ascii="Times New Roman" w:hAnsi="Times New Roman"/>
          <w:b/>
          <w:sz w:val="28"/>
          <w:szCs w:val="28"/>
        </w:rPr>
      </w:pPr>
    </w:p>
    <w:p w:rsidR="00E37840" w:rsidRDefault="00E37840" w:rsidP="00E37840">
      <w:pPr>
        <w:pStyle w:val="a4"/>
        <w:ind w:firstLine="150"/>
        <w:jc w:val="both"/>
        <w:rPr>
          <w:rFonts w:ascii="Times New Roman" w:hAnsi="Times New Roman"/>
          <w:b/>
          <w:sz w:val="28"/>
          <w:szCs w:val="28"/>
        </w:rPr>
      </w:pPr>
    </w:p>
    <w:p w:rsidR="00E37840" w:rsidRDefault="00E37840" w:rsidP="00E37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статьями 31,32,33 Градостроительного кодекса Российской Федерации, Совет сельского поселения Подлубовский сельсовет муниципального района Кармаскалинский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E37840" w:rsidRDefault="00E37840" w:rsidP="00E37840">
      <w:pPr>
        <w:pStyle w:val="a4"/>
        <w:ind w:firstLine="15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сельского поселения Подлубовский сельсовет муниципального района Кармаскалинский район Республики Башкортостан (прилагается).</w:t>
      </w:r>
    </w:p>
    <w:p w:rsidR="00E37840" w:rsidRDefault="00E37840" w:rsidP="00E378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www.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podlubovo</w:t>
        </w:r>
        <w:r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и обнародовать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информационном стенде Совета сельского поселения Подлубовский сельсовет муниципального района Кармаскалинский район Республики Башкортостан, расположенном в здании администрации сельского поселения Подлубовский сельсовет муниципального района Кармаскалинский район Республики Башкортостан.</w:t>
      </w:r>
    </w:p>
    <w:p w:rsidR="00E37840" w:rsidRDefault="00E37840" w:rsidP="00E37840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3. Контроль за исполнением настоящего решения возложить на постоянные комиссии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Подлубовский </w:t>
      </w:r>
      <w:r>
        <w:rPr>
          <w:rFonts w:ascii="Times New Roman" w:hAnsi="Times New Roman"/>
          <w:color w:val="000000"/>
          <w:sz w:val="28"/>
          <w:szCs w:val="28"/>
        </w:rPr>
        <w:t>сельсовет муниципального района Кармаскалинский район Республики Башкортостан.</w:t>
      </w:r>
    </w:p>
    <w:p w:rsidR="00E37840" w:rsidRDefault="00E37840" w:rsidP="00E378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7840" w:rsidRDefault="00E37840" w:rsidP="00E378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37840" w:rsidRDefault="00E37840" w:rsidP="00E378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Подлубовский сельсовет</w:t>
      </w:r>
    </w:p>
    <w:p w:rsidR="00E37840" w:rsidRDefault="00E37840" w:rsidP="00E378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37840" w:rsidRDefault="00E37840" w:rsidP="00E378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E37840" w:rsidRDefault="00E37840" w:rsidP="00E378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Кадыров Н.Н.</w:t>
      </w:r>
    </w:p>
    <w:p w:rsidR="00E37840" w:rsidRDefault="00E37840" w:rsidP="00E37840">
      <w:pPr>
        <w:pStyle w:val="a4"/>
        <w:ind w:firstLine="150"/>
        <w:rPr>
          <w:rFonts w:ascii="Times New Roman" w:hAnsi="Times New Roman"/>
          <w:color w:val="000000"/>
          <w:sz w:val="28"/>
          <w:szCs w:val="28"/>
        </w:rPr>
      </w:pPr>
    </w:p>
    <w:p w:rsidR="00E37840" w:rsidRDefault="00E37840"/>
    <w:sectPr w:rsidR="00E3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6F" w:rsidRDefault="0096216F" w:rsidP="001B6327">
      <w:r>
        <w:separator/>
      </w:r>
    </w:p>
  </w:endnote>
  <w:endnote w:type="continuationSeparator" w:id="0">
    <w:p w:rsidR="0096216F" w:rsidRDefault="0096216F" w:rsidP="001B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6F" w:rsidRDefault="0096216F" w:rsidP="001B6327">
      <w:r>
        <w:separator/>
      </w:r>
    </w:p>
  </w:footnote>
  <w:footnote w:type="continuationSeparator" w:id="0">
    <w:p w:rsidR="0096216F" w:rsidRDefault="0096216F" w:rsidP="001B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3F"/>
    <w:rsid w:val="00047F3F"/>
    <w:rsid w:val="001B6327"/>
    <w:rsid w:val="001D7A21"/>
    <w:rsid w:val="008D25D1"/>
    <w:rsid w:val="0092424B"/>
    <w:rsid w:val="0096216F"/>
    <w:rsid w:val="00A95E68"/>
    <w:rsid w:val="00BF3217"/>
    <w:rsid w:val="00E2151E"/>
    <w:rsid w:val="00E3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D9C5"/>
  <w15:chartTrackingRefBased/>
  <w15:docId w15:val="{FC80F463-0C97-41CD-A69C-0E618571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7840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a4">
    <w:name w:val="Normal (Web)"/>
    <w:basedOn w:val="a"/>
    <w:semiHidden/>
    <w:unhideWhenUsed/>
    <w:rsid w:val="00E37840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semiHidden/>
    <w:unhideWhenUsed/>
    <w:rsid w:val="00E3784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378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E37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qFormat/>
    <w:rsid w:val="00E37840"/>
    <w:rPr>
      <w:b/>
      <w:bCs/>
    </w:rPr>
  </w:style>
  <w:style w:type="paragraph" w:styleId="a9">
    <w:name w:val="header"/>
    <w:basedOn w:val="a"/>
    <w:link w:val="aa"/>
    <w:uiPriority w:val="99"/>
    <w:unhideWhenUsed/>
    <w:rsid w:val="001B6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6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63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6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ar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2021-08-05T06:41:00Z</dcterms:created>
  <dcterms:modified xsi:type="dcterms:W3CDTF">2022-04-29T09:18:00Z</dcterms:modified>
</cp:coreProperties>
</file>